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904" w:rsidRPr="0091079A" w:rsidRDefault="00D66904" w:rsidP="00D66904">
      <w:pPr>
        <w:pStyle w:val="450"/>
        <w:keepNext/>
        <w:keepLines/>
        <w:shd w:val="clear" w:color="auto" w:fill="auto"/>
        <w:spacing w:before="0" w:after="302" w:line="290" w:lineRule="exact"/>
        <w:ind w:left="2380"/>
        <w:rPr>
          <w:rFonts w:hAnsi="Calibri"/>
          <w:b/>
        </w:rPr>
      </w:pPr>
      <w:bookmarkStart w:id="0" w:name="bookmark177"/>
      <w:bookmarkStart w:id="1" w:name="_GoBack"/>
      <w:r w:rsidRPr="0091079A">
        <w:rPr>
          <w:rFonts w:hAnsi="Calibri" w:hint="eastAsia"/>
          <w:b/>
          <w:lang w:val="zh-CN"/>
        </w:rPr>
        <w:t>物理学院</w:t>
      </w:r>
      <w:r w:rsidR="00E35592" w:rsidRPr="0091079A">
        <w:rPr>
          <w:rFonts w:eastAsiaTheme="minorEastAsia" w:hAnsi="Calibri" w:hint="eastAsia"/>
          <w:b/>
          <w:lang w:val="zh-CN"/>
        </w:rPr>
        <w:t>演示</w:t>
      </w:r>
      <w:r w:rsidRPr="0091079A">
        <w:rPr>
          <w:rFonts w:hAnsi="Calibri" w:hint="eastAsia"/>
          <w:b/>
          <w:lang w:val="zh-CN"/>
        </w:rPr>
        <w:t>实验设备借出登记表</w:t>
      </w:r>
      <w:bookmarkEnd w:id="0"/>
    </w:p>
    <w:tbl>
      <w:tblPr>
        <w:tblW w:w="92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0"/>
        <w:gridCol w:w="4699"/>
      </w:tblGrid>
      <w:tr w:rsidR="00D66904" w:rsidRPr="000627DF" w:rsidTr="002760A0">
        <w:trPr>
          <w:trHeight w:val="558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04" w:rsidRPr="000627DF" w:rsidRDefault="00D66904" w:rsidP="002760A0">
            <w:pPr>
              <w:pStyle w:val="a8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both"/>
              <w:rPr>
                <w:rFonts w:asciiTheme="minorEastAsia" w:eastAsiaTheme="minorEastAsia" w:hAnsiTheme="minorEastAsia"/>
              </w:rPr>
            </w:pPr>
            <w:bookmarkStart w:id="2" w:name="bookmark178"/>
            <w:bookmarkStart w:id="3" w:name="bookmark179"/>
            <w:bookmarkEnd w:id="1"/>
            <w:r w:rsidRPr="000627DF">
              <w:rPr>
                <w:rFonts w:asciiTheme="minorEastAsia" w:eastAsiaTheme="minorEastAsia" w:hAnsiTheme="minorEastAsia" w:hint="eastAsia"/>
                <w:lang w:val="zh-CN"/>
              </w:rPr>
              <w:t>借出设备名称</w:t>
            </w:r>
            <w:bookmarkEnd w:id="2"/>
            <w:bookmarkEnd w:id="3"/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904" w:rsidRPr="000627DF" w:rsidRDefault="00D66904" w:rsidP="00E55662">
            <w:pPr>
              <w:framePr w:wrap="notBeside" w:vAnchor="text" w:hAnchor="text" w:xAlign="center" w:y="1"/>
              <w:rPr>
                <w:rFonts w:asciiTheme="minorEastAsia" w:hAnsiTheme="minorEastAsia" w:cs="Times New Roman"/>
                <w:sz w:val="10"/>
                <w:szCs w:val="10"/>
              </w:rPr>
            </w:pPr>
          </w:p>
        </w:tc>
      </w:tr>
      <w:tr w:rsidR="00D66904" w:rsidRPr="000627DF" w:rsidTr="002760A0">
        <w:trPr>
          <w:trHeight w:val="634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04" w:rsidRPr="000627DF" w:rsidRDefault="00D66904" w:rsidP="002760A0">
            <w:pPr>
              <w:pStyle w:val="a8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both"/>
              <w:rPr>
                <w:rFonts w:asciiTheme="minorEastAsia" w:eastAsiaTheme="minorEastAsia" w:hAnsiTheme="minorEastAsia"/>
              </w:rPr>
            </w:pPr>
            <w:r w:rsidRPr="000627DF">
              <w:rPr>
                <w:rFonts w:asciiTheme="minorEastAsia" w:eastAsiaTheme="minorEastAsia" w:hAnsiTheme="minorEastAsia" w:hint="eastAsia"/>
                <w:lang w:val="zh-CN"/>
              </w:rPr>
              <w:t>所属实验室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904" w:rsidRPr="000627DF" w:rsidRDefault="00D66904" w:rsidP="00E55662">
            <w:pPr>
              <w:framePr w:wrap="notBeside" w:vAnchor="text" w:hAnchor="text" w:xAlign="center" w:y="1"/>
              <w:rPr>
                <w:rFonts w:asciiTheme="minorEastAsia" w:hAnsiTheme="minorEastAsia" w:cs="Times New Roman"/>
                <w:sz w:val="10"/>
                <w:szCs w:val="10"/>
              </w:rPr>
            </w:pPr>
          </w:p>
        </w:tc>
      </w:tr>
      <w:tr w:rsidR="00D66904" w:rsidRPr="000627DF" w:rsidTr="002760A0">
        <w:trPr>
          <w:trHeight w:val="682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04" w:rsidRPr="000627DF" w:rsidRDefault="00D66904" w:rsidP="002760A0">
            <w:pPr>
              <w:pStyle w:val="a8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both"/>
              <w:rPr>
                <w:rFonts w:asciiTheme="minorEastAsia" w:eastAsiaTheme="minorEastAsia" w:hAnsiTheme="minorEastAsia"/>
              </w:rPr>
            </w:pPr>
            <w:r w:rsidRPr="000627DF">
              <w:rPr>
                <w:rFonts w:asciiTheme="minorEastAsia" w:eastAsiaTheme="minorEastAsia" w:hAnsiTheme="minorEastAsia" w:hint="eastAsia"/>
                <w:lang w:val="zh-CN"/>
              </w:rPr>
              <w:t>设备管理者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904" w:rsidRPr="000627DF" w:rsidRDefault="00D66904" w:rsidP="00E55662">
            <w:pPr>
              <w:framePr w:wrap="notBeside" w:vAnchor="text" w:hAnchor="text" w:xAlign="center" w:y="1"/>
              <w:rPr>
                <w:rFonts w:asciiTheme="minorEastAsia" w:hAnsiTheme="minorEastAsia" w:cs="Times New Roman"/>
                <w:sz w:val="10"/>
                <w:szCs w:val="10"/>
              </w:rPr>
            </w:pPr>
          </w:p>
        </w:tc>
      </w:tr>
      <w:tr w:rsidR="00D66904" w:rsidRPr="000627DF" w:rsidTr="002760A0">
        <w:trPr>
          <w:trHeight w:val="686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04" w:rsidRPr="000627DF" w:rsidRDefault="00D66904" w:rsidP="002760A0">
            <w:pPr>
              <w:pStyle w:val="a8"/>
              <w:framePr w:wrap="notBeside" w:vAnchor="text" w:hAnchor="text" w:xAlign="center" w:y="1"/>
              <w:shd w:val="clear" w:color="auto" w:fill="auto"/>
              <w:spacing w:after="0" w:line="307" w:lineRule="exact"/>
              <w:ind w:left="160" w:firstLine="0"/>
              <w:jc w:val="both"/>
              <w:rPr>
                <w:rFonts w:asciiTheme="minorEastAsia" w:eastAsiaTheme="minorEastAsia" w:hAnsiTheme="minorEastAsia"/>
              </w:rPr>
            </w:pPr>
            <w:r w:rsidRPr="000627DF">
              <w:rPr>
                <w:rFonts w:asciiTheme="minorEastAsia" w:eastAsiaTheme="minorEastAsia" w:hAnsiTheme="minorEastAsia" w:hint="eastAsia"/>
                <w:lang w:val="zh-CN"/>
              </w:rPr>
              <w:t>设备借用者姓名、身份</w:t>
            </w:r>
            <w:r w:rsidRPr="000627DF">
              <w:rPr>
                <w:rFonts w:asciiTheme="minorEastAsia" w:eastAsiaTheme="minorEastAsia" w:hAnsiTheme="minorEastAsia"/>
                <w:lang w:val="zh-CN"/>
              </w:rPr>
              <w:t xml:space="preserve"> (</w:t>
            </w:r>
            <w:r w:rsidRPr="000627DF">
              <w:rPr>
                <w:rFonts w:asciiTheme="minorEastAsia" w:eastAsiaTheme="minorEastAsia" w:hAnsiTheme="minorEastAsia" w:hint="eastAsia"/>
                <w:lang w:val="zh-CN"/>
              </w:rPr>
              <w:t>如果是学生，请同时填写</w:t>
            </w:r>
            <w:r w:rsidR="002760A0">
              <w:rPr>
                <w:rFonts w:asciiTheme="minorEastAsia" w:eastAsiaTheme="minorEastAsia" w:hAnsiTheme="minorEastAsia" w:hint="eastAsia"/>
                <w:lang w:val="zh-CN"/>
              </w:rPr>
              <w:t>辅导员、</w:t>
            </w:r>
            <w:r w:rsidRPr="000627DF">
              <w:rPr>
                <w:rFonts w:asciiTheme="minorEastAsia" w:eastAsiaTheme="minorEastAsia" w:hAnsiTheme="minorEastAsia" w:hint="eastAsia"/>
                <w:lang w:val="zh-CN"/>
              </w:rPr>
              <w:t>导师姓名）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904" w:rsidRPr="000627DF" w:rsidRDefault="00D66904" w:rsidP="00E55662">
            <w:pPr>
              <w:pStyle w:val="a8"/>
              <w:framePr w:wrap="notBeside" w:vAnchor="text" w:hAnchor="text" w:xAlign="center" w:y="1"/>
              <w:shd w:val="clear" w:color="auto" w:fill="auto"/>
              <w:spacing w:after="0" w:line="240" w:lineRule="auto"/>
              <w:ind w:left="2280" w:firstLine="0"/>
              <w:rPr>
                <w:rFonts w:asciiTheme="minorEastAsia" w:eastAsiaTheme="minorEastAsia" w:hAnsiTheme="minorEastAsia"/>
              </w:rPr>
            </w:pPr>
          </w:p>
        </w:tc>
      </w:tr>
      <w:tr w:rsidR="00D66904" w:rsidRPr="000627DF" w:rsidTr="002760A0">
        <w:trPr>
          <w:trHeight w:val="634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04" w:rsidRPr="000627DF" w:rsidRDefault="00D66904" w:rsidP="002760A0">
            <w:pPr>
              <w:pStyle w:val="a8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both"/>
              <w:rPr>
                <w:rFonts w:asciiTheme="minorEastAsia" w:eastAsiaTheme="minorEastAsia" w:hAnsiTheme="minorEastAsia"/>
              </w:rPr>
            </w:pPr>
            <w:r w:rsidRPr="000627DF">
              <w:rPr>
                <w:rFonts w:asciiTheme="minorEastAsia" w:eastAsiaTheme="minorEastAsia" w:hAnsiTheme="minorEastAsia" w:hint="eastAsia"/>
                <w:lang w:val="zh-CN"/>
              </w:rPr>
              <w:t>借用用途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904" w:rsidRPr="000627DF" w:rsidRDefault="00D66904" w:rsidP="00E55662">
            <w:pPr>
              <w:framePr w:wrap="notBeside" w:vAnchor="text" w:hAnchor="text" w:xAlign="center" w:y="1"/>
              <w:rPr>
                <w:rFonts w:asciiTheme="minorEastAsia" w:hAnsiTheme="minorEastAsia" w:cs="Times New Roman"/>
                <w:sz w:val="10"/>
                <w:szCs w:val="10"/>
              </w:rPr>
            </w:pPr>
          </w:p>
        </w:tc>
      </w:tr>
      <w:tr w:rsidR="00D66904" w:rsidRPr="000627DF" w:rsidTr="002760A0">
        <w:trPr>
          <w:trHeight w:val="634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04" w:rsidRPr="000627DF" w:rsidRDefault="00D66904" w:rsidP="002760A0">
            <w:pPr>
              <w:pStyle w:val="a8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both"/>
              <w:rPr>
                <w:rFonts w:asciiTheme="minorEastAsia" w:eastAsiaTheme="minorEastAsia" w:hAnsiTheme="minorEastAsia"/>
              </w:rPr>
            </w:pPr>
            <w:r w:rsidRPr="000627DF">
              <w:rPr>
                <w:rFonts w:asciiTheme="minorEastAsia" w:eastAsiaTheme="minorEastAsia" w:hAnsiTheme="minorEastAsia" w:hint="eastAsia"/>
                <w:lang w:val="zh-CN"/>
              </w:rPr>
              <w:t>借出日期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904" w:rsidRPr="000627DF" w:rsidRDefault="00D66904" w:rsidP="00E55662">
            <w:pPr>
              <w:framePr w:wrap="notBeside" w:vAnchor="text" w:hAnchor="text" w:xAlign="center" w:y="1"/>
              <w:rPr>
                <w:rFonts w:asciiTheme="minorEastAsia" w:hAnsiTheme="minorEastAsia" w:cs="Times New Roman"/>
                <w:sz w:val="10"/>
                <w:szCs w:val="10"/>
              </w:rPr>
            </w:pPr>
          </w:p>
        </w:tc>
      </w:tr>
      <w:tr w:rsidR="00D66904" w:rsidRPr="000627DF" w:rsidTr="002760A0">
        <w:trPr>
          <w:trHeight w:val="634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04" w:rsidRPr="000627DF" w:rsidRDefault="00D66904" w:rsidP="002760A0">
            <w:pPr>
              <w:pStyle w:val="a8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both"/>
              <w:rPr>
                <w:rFonts w:asciiTheme="minorEastAsia" w:eastAsiaTheme="minorEastAsia" w:hAnsiTheme="minorEastAsia"/>
              </w:rPr>
            </w:pPr>
            <w:r w:rsidRPr="000627DF">
              <w:rPr>
                <w:rFonts w:asciiTheme="minorEastAsia" w:eastAsiaTheme="minorEastAsia" w:hAnsiTheme="minorEastAsia" w:hint="eastAsia"/>
                <w:lang w:val="zh-CN"/>
              </w:rPr>
              <w:t>拟归还日期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904" w:rsidRPr="000627DF" w:rsidRDefault="00D66904" w:rsidP="00E55662">
            <w:pPr>
              <w:framePr w:wrap="notBeside" w:vAnchor="text" w:hAnchor="text" w:xAlign="center" w:y="1"/>
              <w:rPr>
                <w:rFonts w:asciiTheme="minorEastAsia" w:hAnsiTheme="minorEastAsia" w:cs="Times New Roman"/>
                <w:sz w:val="10"/>
                <w:szCs w:val="10"/>
              </w:rPr>
            </w:pPr>
          </w:p>
        </w:tc>
      </w:tr>
      <w:tr w:rsidR="00D66904" w:rsidRPr="000627DF" w:rsidTr="002760A0">
        <w:trPr>
          <w:trHeight w:val="634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04" w:rsidRPr="000627DF" w:rsidRDefault="00D66904" w:rsidP="002760A0">
            <w:pPr>
              <w:pStyle w:val="a8"/>
              <w:framePr w:wrap="notBeside" w:vAnchor="text" w:hAnchor="text" w:xAlign="center" w:y="1"/>
              <w:shd w:val="clear" w:color="auto" w:fill="auto"/>
              <w:spacing w:after="0" w:line="312" w:lineRule="exact"/>
              <w:ind w:left="160" w:firstLine="0"/>
              <w:jc w:val="both"/>
              <w:rPr>
                <w:rFonts w:asciiTheme="minorEastAsia" w:eastAsiaTheme="minorEastAsia" w:hAnsiTheme="minorEastAsia"/>
              </w:rPr>
            </w:pPr>
            <w:r w:rsidRPr="000627DF">
              <w:rPr>
                <w:rFonts w:asciiTheme="minorEastAsia" w:eastAsiaTheme="minorEastAsia" w:hAnsiTheme="minorEastAsia" w:hint="eastAsia"/>
                <w:lang w:val="zh-CN"/>
              </w:rPr>
              <w:t>实际归还日期</w:t>
            </w:r>
            <w:r w:rsidRPr="000627DF">
              <w:rPr>
                <w:rFonts w:asciiTheme="minorEastAsia" w:eastAsiaTheme="minorEastAsia" w:hAnsiTheme="minorEastAsia"/>
                <w:lang w:val="zh-CN"/>
              </w:rPr>
              <w:t xml:space="preserve"> (</w:t>
            </w:r>
            <w:r w:rsidRPr="000627DF">
              <w:rPr>
                <w:rFonts w:asciiTheme="minorEastAsia" w:eastAsiaTheme="minorEastAsia" w:hAnsiTheme="minorEastAsia" w:hint="eastAsia"/>
                <w:lang w:val="zh-CN"/>
              </w:rPr>
              <w:t>设备归还后填写）</w:t>
            </w:r>
            <w:r w:rsidR="00345B50">
              <w:rPr>
                <w:rFonts w:asciiTheme="minorEastAsia" w:eastAsiaTheme="minorEastAsia" w:hAnsiTheme="minorEastAsia" w:hint="eastAsia"/>
                <w:lang w:val="zh-CN"/>
              </w:rPr>
              <w:t xml:space="preserve"> 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904" w:rsidRPr="000627DF" w:rsidRDefault="00D66904" w:rsidP="00E55662">
            <w:pPr>
              <w:framePr w:wrap="notBeside" w:vAnchor="text" w:hAnchor="text" w:xAlign="center" w:y="1"/>
              <w:rPr>
                <w:rFonts w:asciiTheme="minorEastAsia" w:hAnsiTheme="minorEastAsia" w:cs="Times New Roman"/>
                <w:sz w:val="10"/>
                <w:szCs w:val="10"/>
              </w:rPr>
            </w:pPr>
          </w:p>
        </w:tc>
      </w:tr>
      <w:tr w:rsidR="00D66904" w:rsidRPr="000627DF" w:rsidTr="00133C1D">
        <w:trPr>
          <w:trHeight w:val="3821"/>
          <w:jc w:val="center"/>
        </w:trPr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904" w:rsidRPr="000627DF" w:rsidRDefault="00D66904" w:rsidP="00E55662">
            <w:pPr>
              <w:pStyle w:val="a8"/>
              <w:framePr w:wrap="notBeside" w:vAnchor="text" w:hAnchor="text" w:xAlign="center" w:y="1"/>
              <w:shd w:val="clear" w:color="auto" w:fill="auto"/>
              <w:spacing w:after="0" w:line="307" w:lineRule="exact"/>
              <w:ind w:firstLine="0"/>
              <w:jc w:val="both"/>
              <w:rPr>
                <w:rFonts w:asciiTheme="minorEastAsia" w:eastAsiaTheme="minorEastAsia" w:hAnsiTheme="minorEastAsia"/>
              </w:rPr>
            </w:pPr>
            <w:r w:rsidRPr="000627DF">
              <w:rPr>
                <w:rFonts w:asciiTheme="minorEastAsia" w:eastAsiaTheme="minorEastAsia" w:hAnsiTheme="minorEastAsia" w:hint="eastAsia"/>
                <w:lang w:val="zh-CN"/>
              </w:rPr>
              <w:t>请仔细阅读《</w:t>
            </w:r>
            <w:r w:rsidR="00133C1D">
              <w:rPr>
                <w:rFonts w:asciiTheme="minorEastAsia" w:eastAsiaTheme="minorEastAsia" w:hAnsiTheme="minorEastAsia" w:hint="eastAsia"/>
                <w:lang w:val="zh-CN"/>
              </w:rPr>
              <w:t>东北师范大学物理学院演示实验设备借用管理办法</w:t>
            </w:r>
            <w:r w:rsidRPr="000627DF">
              <w:rPr>
                <w:rFonts w:asciiTheme="minorEastAsia" w:eastAsiaTheme="minorEastAsia" w:hAnsiTheme="minorEastAsia" w:hint="eastAsia"/>
                <w:lang w:val="zh-CN"/>
              </w:rPr>
              <w:t>》中的相关规定，并遵守：</w:t>
            </w:r>
          </w:p>
          <w:p w:rsidR="00133C1D" w:rsidRPr="00133C1D" w:rsidRDefault="00133C1D" w:rsidP="00133C1D">
            <w:pPr>
              <w:framePr w:wrap="notBeside" w:vAnchor="text" w:hAnchor="text" w:xAlign="center" w:y="1"/>
              <w:widowControl/>
              <w:spacing w:line="360" w:lineRule="auto"/>
              <w:ind w:firstLineChars="200" w:firstLine="440"/>
              <w:jc w:val="left"/>
              <w:rPr>
                <w:rFonts w:asciiTheme="minorEastAsia" w:hAnsiTheme="minorEastAsia" w:cs="MingLiU"/>
                <w:sz w:val="22"/>
                <w:lang w:val="zh-CN"/>
              </w:rPr>
            </w:pPr>
            <w:r>
              <w:rPr>
                <w:rFonts w:asciiTheme="minorEastAsia" w:hAnsiTheme="minorEastAsia" w:cs="MingLiU" w:hint="eastAsia"/>
                <w:sz w:val="22"/>
                <w:lang w:val="zh-CN"/>
              </w:rPr>
              <w:t>1</w:t>
            </w:r>
            <w:r w:rsidRPr="00487BAD">
              <w:rPr>
                <w:rFonts w:asciiTheme="minorEastAsia" w:hAnsiTheme="minorEastAsia" w:cs="MingLiU"/>
                <w:sz w:val="22"/>
                <w:lang w:val="zh-CN"/>
              </w:rPr>
              <w:t>.大型精密贵重</w:t>
            </w:r>
            <w:r w:rsidRPr="00133C1D">
              <w:rPr>
                <w:rFonts w:asciiTheme="minorEastAsia" w:hAnsiTheme="minorEastAsia" w:cs="MingLiU" w:hint="eastAsia"/>
                <w:sz w:val="22"/>
                <w:lang w:val="zh-CN"/>
              </w:rPr>
              <w:t>演示实验</w:t>
            </w:r>
            <w:r w:rsidRPr="00487BAD">
              <w:rPr>
                <w:rFonts w:asciiTheme="minorEastAsia" w:hAnsiTheme="minorEastAsia" w:cs="MingLiU"/>
                <w:sz w:val="22"/>
                <w:lang w:val="zh-CN"/>
              </w:rPr>
              <w:t>仪器</w:t>
            </w:r>
            <w:r w:rsidR="00932429">
              <w:rPr>
                <w:rFonts w:asciiTheme="minorEastAsia" w:hAnsiTheme="minorEastAsia" w:cs="MingLiU" w:hint="eastAsia"/>
                <w:sz w:val="22"/>
                <w:lang w:val="zh-CN"/>
              </w:rPr>
              <w:t>可共享，但</w:t>
            </w:r>
            <w:r w:rsidRPr="00487BAD">
              <w:rPr>
                <w:rFonts w:asciiTheme="minorEastAsia" w:hAnsiTheme="minorEastAsia" w:cs="MingLiU"/>
                <w:sz w:val="22"/>
                <w:lang w:val="zh-CN"/>
              </w:rPr>
              <w:t>不外借。</w:t>
            </w:r>
          </w:p>
          <w:p w:rsidR="009A0DB6" w:rsidRDefault="002760A0" w:rsidP="009A0DB6">
            <w:pPr>
              <w:framePr w:wrap="notBeside" w:vAnchor="text" w:hAnchor="text" w:xAlign="center" w:y="1"/>
              <w:widowControl/>
              <w:spacing w:line="360" w:lineRule="auto"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ingLiU" w:hint="eastAsia"/>
                <w:sz w:val="22"/>
                <w:lang w:val="zh-CN"/>
              </w:rPr>
              <w:t>2</w:t>
            </w:r>
            <w:r w:rsidR="00133C1D" w:rsidRPr="00133C1D">
              <w:rPr>
                <w:rFonts w:asciiTheme="minorEastAsia" w:hAnsiTheme="minorEastAsia" w:cs="MingLiU" w:hint="eastAsia"/>
                <w:sz w:val="22"/>
                <w:lang w:val="zh-CN"/>
              </w:rPr>
              <w:t>.</w:t>
            </w:r>
            <w:r w:rsidR="009A0DB6">
              <w:rPr>
                <w:rFonts w:asciiTheme="minorEastAsia" w:hAnsiTheme="minorEastAsia" w:cs="MingLiU" w:hint="eastAsia"/>
                <w:sz w:val="22"/>
                <w:lang w:val="zh-CN"/>
              </w:rPr>
              <w:t>校外各单位</w:t>
            </w:r>
            <w:r w:rsidR="00133C1D" w:rsidRPr="00487BAD">
              <w:rPr>
                <w:rFonts w:asciiTheme="minorEastAsia" w:hAnsiTheme="minorEastAsia" w:cs="MingLiU"/>
                <w:sz w:val="22"/>
                <w:lang w:val="zh-CN"/>
              </w:rPr>
              <w:t>因</w:t>
            </w:r>
            <w:r w:rsidR="00133C1D" w:rsidRPr="00133C1D">
              <w:rPr>
                <w:rFonts w:asciiTheme="minorEastAsia" w:hAnsiTheme="minorEastAsia" w:cs="MingLiU" w:hint="eastAsia"/>
                <w:sz w:val="22"/>
                <w:lang w:val="zh-CN"/>
              </w:rPr>
              <w:t>教学</w:t>
            </w:r>
            <w:r w:rsidR="00133C1D" w:rsidRPr="00487BAD">
              <w:rPr>
                <w:rFonts w:asciiTheme="minorEastAsia" w:hAnsiTheme="minorEastAsia" w:cs="MingLiU"/>
                <w:sz w:val="22"/>
                <w:lang w:val="zh-CN"/>
              </w:rPr>
              <w:t>工作需要借用，</w:t>
            </w:r>
            <w:r w:rsidR="009A0D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需提前和实验设备管理人员沟通，登记借出和归还。</w:t>
            </w:r>
          </w:p>
          <w:p w:rsidR="00133C1D" w:rsidRPr="00133C1D" w:rsidRDefault="002760A0" w:rsidP="00133C1D">
            <w:pPr>
              <w:framePr w:wrap="notBeside" w:vAnchor="text" w:hAnchor="text" w:xAlign="center" w:y="1"/>
              <w:widowControl/>
              <w:spacing w:line="360" w:lineRule="auto"/>
              <w:ind w:firstLineChars="200" w:firstLine="440"/>
              <w:jc w:val="left"/>
              <w:rPr>
                <w:rFonts w:asciiTheme="minorEastAsia" w:hAnsiTheme="minorEastAsia" w:cs="MingLiU"/>
                <w:sz w:val="22"/>
                <w:lang w:val="zh-CN"/>
              </w:rPr>
            </w:pPr>
            <w:r>
              <w:rPr>
                <w:rFonts w:asciiTheme="minorEastAsia" w:hAnsiTheme="minorEastAsia" w:cs="MingLiU" w:hint="eastAsia"/>
                <w:sz w:val="22"/>
                <w:lang w:val="zh-CN"/>
              </w:rPr>
              <w:t>3</w:t>
            </w:r>
            <w:r w:rsidR="00133C1D" w:rsidRPr="00133C1D">
              <w:rPr>
                <w:rFonts w:asciiTheme="minorEastAsia" w:hAnsiTheme="minorEastAsia" w:cs="MingLiU" w:hint="eastAsia"/>
                <w:sz w:val="22"/>
                <w:lang w:val="zh-CN"/>
              </w:rPr>
              <w:t>.</w:t>
            </w:r>
            <w:r w:rsidR="00345B50">
              <w:rPr>
                <w:rFonts w:asciiTheme="minorEastAsia" w:hAnsiTheme="minorEastAsia" w:cs="MingLiU" w:hint="eastAsia"/>
                <w:sz w:val="22"/>
                <w:lang w:val="zh-CN"/>
              </w:rPr>
              <w:t>个别</w:t>
            </w:r>
            <w:r w:rsidR="00133C1D" w:rsidRPr="00487BAD">
              <w:rPr>
                <w:rFonts w:asciiTheme="minorEastAsia" w:hAnsiTheme="minorEastAsia" w:cs="MingLiU"/>
                <w:sz w:val="22"/>
                <w:lang w:val="zh-CN"/>
              </w:rPr>
              <w:t>本科生和研究生</w:t>
            </w:r>
            <w:r w:rsidR="00133C1D" w:rsidRPr="00133C1D">
              <w:rPr>
                <w:rFonts w:asciiTheme="minorEastAsia" w:hAnsiTheme="minorEastAsia" w:cs="MingLiU" w:hint="eastAsia"/>
                <w:sz w:val="22"/>
                <w:lang w:val="zh-CN"/>
              </w:rPr>
              <w:t>因教学比赛、微格实践课</w:t>
            </w:r>
            <w:r w:rsidR="00133C1D" w:rsidRPr="00487BAD">
              <w:rPr>
                <w:rFonts w:asciiTheme="minorEastAsia" w:hAnsiTheme="minorEastAsia" w:cs="MingLiU"/>
                <w:sz w:val="22"/>
                <w:lang w:val="zh-CN"/>
              </w:rPr>
              <w:t>需要借用</w:t>
            </w:r>
            <w:r w:rsidR="00133C1D" w:rsidRPr="00133C1D">
              <w:rPr>
                <w:rFonts w:asciiTheme="minorEastAsia" w:hAnsiTheme="minorEastAsia" w:cs="MingLiU" w:hint="eastAsia"/>
                <w:sz w:val="22"/>
                <w:lang w:val="zh-CN"/>
              </w:rPr>
              <w:t>演示实验仪器</w:t>
            </w:r>
            <w:r w:rsidR="00133C1D" w:rsidRPr="00487BAD">
              <w:rPr>
                <w:rFonts w:asciiTheme="minorEastAsia" w:hAnsiTheme="minorEastAsia" w:cs="MingLiU"/>
                <w:sz w:val="22"/>
                <w:lang w:val="zh-CN"/>
              </w:rPr>
              <w:t>，须经</w:t>
            </w:r>
            <w:r w:rsidR="00133C1D" w:rsidRPr="00133C1D">
              <w:rPr>
                <w:rFonts w:asciiTheme="minorEastAsia" w:hAnsiTheme="minorEastAsia" w:cs="MingLiU" w:hint="eastAsia"/>
                <w:sz w:val="22"/>
                <w:lang w:val="zh-CN"/>
              </w:rPr>
              <w:t>辅导员或</w:t>
            </w:r>
            <w:r w:rsidR="00133C1D" w:rsidRPr="00487BAD">
              <w:rPr>
                <w:rFonts w:asciiTheme="minorEastAsia" w:hAnsiTheme="minorEastAsia" w:cs="MingLiU"/>
                <w:sz w:val="22"/>
                <w:lang w:val="zh-CN"/>
              </w:rPr>
              <w:t>导师签字同意，</w:t>
            </w:r>
            <w:r w:rsidR="00133C1D" w:rsidRPr="00133C1D">
              <w:rPr>
                <w:rFonts w:asciiTheme="minorEastAsia" w:hAnsiTheme="minorEastAsia" w:cs="MingLiU" w:hint="eastAsia"/>
                <w:sz w:val="22"/>
                <w:lang w:val="zh-CN"/>
              </w:rPr>
              <w:t>填写《物理学院演示实验设备借出登记表》，</w:t>
            </w:r>
            <w:r w:rsidR="00133C1D" w:rsidRPr="00133C1D">
              <w:rPr>
                <w:rFonts w:asciiTheme="minorEastAsia" w:hAnsiTheme="minorEastAsia" w:cs="MingLiU"/>
                <w:sz w:val="22"/>
                <w:lang w:val="zh-CN"/>
              </w:rPr>
              <w:t>办理借用手续</w:t>
            </w:r>
            <w:r w:rsidR="00133C1D" w:rsidRPr="00133C1D">
              <w:rPr>
                <w:rFonts w:asciiTheme="minorEastAsia" w:hAnsiTheme="minorEastAsia" w:cs="MingLiU" w:hint="eastAsia"/>
                <w:sz w:val="22"/>
                <w:lang w:val="zh-CN"/>
              </w:rPr>
              <w:t>。</w:t>
            </w:r>
          </w:p>
          <w:p w:rsidR="00654473" w:rsidRDefault="002760A0" w:rsidP="00133C1D">
            <w:pPr>
              <w:framePr w:wrap="notBeside" w:vAnchor="text" w:hAnchor="text" w:xAlign="center" w:y="1"/>
              <w:widowControl/>
              <w:spacing w:line="360" w:lineRule="auto"/>
              <w:ind w:firstLineChars="200" w:firstLine="440"/>
              <w:jc w:val="left"/>
              <w:rPr>
                <w:rFonts w:asciiTheme="minorEastAsia" w:hAnsiTheme="minorEastAsia" w:cs="MingLiU"/>
                <w:sz w:val="22"/>
                <w:lang w:val="zh-CN"/>
              </w:rPr>
            </w:pPr>
            <w:r>
              <w:rPr>
                <w:rFonts w:asciiTheme="minorEastAsia" w:hAnsiTheme="minorEastAsia" w:cs="MingLiU" w:hint="eastAsia"/>
                <w:sz w:val="22"/>
                <w:lang w:val="zh-CN"/>
              </w:rPr>
              <w:t>4</w:t>
            </w:r>
            <w:r w:rsidR="00133C1D" w:rsidRPr="00133C1D">
              <w:rPr>
                <w:rFonts w:asciiTheme="minorEastAsia" w:hAnsiTheme="minorEastAsia" w:cs="MingLiU" w:hint="eastAsia"/>
                <w:sz w:val="22"/>
                <w:lang w:val="zh-CN"/>
              </w:rPr>
              <w:t>.</w:t>
            </w:r>
            <w:r w:rsidR="00133C1D" w:rsidRPr="00133C1D">
              <w:rPr>
                <w:rFonts w:asciiTheme="minorEastAsia" w:hAnsiTheme="minorEastAsia" w:cs="MingLiU"/>
                <w:sz w:val="22"/>
                <w:lang w:val="zh-CN"/>
              </w:rPr>
              <w:t xml:space="preserve"> </w:t>
            </w:r>
            <w:r w:rsidR="00133C1D" w:rsidRPr="00487BAD">
              <w:rPr>
                <w:rFonts w:asciiTheme="minorEastAsia" w:hAnsiTheme="minorEastAsia" w:cs="MingLiU"/>
                <w:sz w:val="22"/>
                <w:lang w:val="zh-CN"/>
              </w:rPr>
              <w:t>本科生和研究生</w:t>
            </w:r>
            <w:r w:rsidR="00133C1D" w:rsidRPr="00133C1D">
              <w:rPr>
                <w:rFonts w:asciiTheme="minorEastAsia" w:hAnsiTheme="minorEastAsia" w:cs="MingLiU" w:hint="eastAsia"/>
                <w:sz w:val="22"/>
                <w:lang w:val="zh-CN"/>
              </w:rPr>
              <w:t>因参加本院组织的</w:t>
            </w:r>
            <w:r w:rsidR="00345B50">
              <w:rPr>
                <w:rFonts w:asciiTheme="minorEastAsia" w:hAnsiTheme="minorEastAsia" w:cs="MingLiU" w:hint="eastAsia"/>
                <w:sz w:val="22"/>
                <w:lang w:val="zh-CN"/>
              </w:rPr>
              <w:t>集体</w:t>
            </w:r>
            <w:r w:rsidR="00133C1D" w:rsidRPr="00133C1D">
              <w:rPr>
                <w:rFonts w:asciiTheme="minorEastAsia" w:hAnsiTheme="minorEastAsia" w:cs="MingLiU" w:hint="eastAsia"/>
                <w:sz w:val="22"/>
                <w:lang w:val="zh-CN"/>
              </w:rPr>
              <w:t>教学比赛需借用仪器的情况，由活动主办方组织学生统一填写《物理学院演示实验设备借出登记表》，并提前交给实验设备管理人员准备，统一时间借出和</w:t>
            </w:r>
            <w:r w:rsidR="00133C1D" w:rsidRPr="00487BAD">
              <w:rPr>
                <w:rFonts w:asciiTheme="minorEastAsia" w:hAnsiTheme="minorEastAsia" w:cs="MingLiU"/>
                <w:sz w:val="22"/>
                <w:lang w:val="zh-CN"/>
              </w:rPr>
              <w:t>归还。归还时，管理员应认真检查。如发现损坏，遗失，应</w:t>
            </w:r>
            <w:r w:rsidR="00654473" w:rsidRPr="00133C1D">
              <w:rPr>
                <w:rFonts w:asciiTheme="minorEastAsia" w:hAnsiTheme="minorEastAsia" w:cs="MingLiU" w:hint="eastAsia"/>
                <w:sz w:val="22"/>
                <w:lang w:val="zh-CN"/>
              </w:rPr>
              <w:t>按价</w:t>
            </w:r>
            <w:r w:rsidR="00133C1D" w:rsidRPr="00487BAD">
              <w:rPr>
                <w:rFonts w:asciiTheme="minorEastAsia" w:hAnsiTheme="minorEastAsia" w:cs="MingLiU"/>
                <w:sz w:val="22"/>
                <w:lang w:val="zh-CN"/>
              </w:rPr>
              <w:t>赔偿。</w:t>
            </w:r>
          </w:p>
          <w:p w:rsidR="00133C1D" w:rsidRDefault="002760A0" w:rsidP="00133C1D">
            <w:pPr>
              <w:framePr w:wrap="notBeside" w:vAnchor="text" w:hAnchor="text" w:xAlign="center" w:y="1"/>
              <w:widowControl/>
              <w:spacing w:line="360" w:lineRule="auto"/>
              <w:ind w:firstLineChars="200" w:firstLine="440"/>
              <w:jc w:val="left"/>
              <w:rPr>
                <w:rFonts w:asciiTheme="minorEastAsia" w:hAnsiTheme="minorEastAsia" w:cs="MingLiU"/>
                <w:sz w:val="22"/>
                <w:lang w:val="zh-CN"/>
              </w:rPr>
            </w:pPr>
            <w:r>
              <w:rPr>
                <w:rFonts w:asciiTheme="minorEastAsia" w:hAnsiTheme="minorEastAsia" w:cs="MingLiU" w:hint="eastAsia"/>
                <w:sz w:val="22"/>
                <w:lang w:val="zh-CN"/>
              </w:rPr>
              <w:t>5</w:t>
            </w:r>
            <w:r w:rsidR="00133C1D" w:rsidRPr="00487BAD">
              <w:rPr>
                <w:rFonts w:asciiTheme="minorEastAsia" w:hAnsiTheme="minorEastAsia" w:cs="MingLiU"/>
                <w:sz w:val="22"/>
                <w:lang w:val="zh-CN"/>
              </w:rPr>
              <w:t>.校内</w:t>
            </w:r>
            <w:r w:rsidR="00133C1D" w:rsidRPr="00133C1D">
              <w:rPr>
                <w:rFonts w:asciiTheme="minorEastAsia" w:hAnsiTheme="minorEastAsia" w:cs="MingLiU" w:hint="eastAsia"/>
                <w:sz w:val="22"/>
                <w:lang w:val="zh-CN"/>
              </w:rPr>
              <w:t>、校外</w:t>
            </w:r>
            <w:r w:rsidR="009A0DB6">
              <w:rPr>
                <w:rFonts w:asciiTheme="minorEastAsia" w:hAnsiTheme="minorEastAsia" w:cs="MingLiU" w:hint="eastAsia"/>
                <w:sz w:val="22"/>
                <w:lang w:val="zh-CN"/>
              </w:rPr>
              <w:t>其他</w:t>
            </w:r>
            <w:r w:rsidR="00133C1D" w:rsidRPr="00487BAD">
              <w:rPr>
                <w:rFonts w:asciiTheme="minorEastAsia" w:hAnsiTheme="minorEastAsia" w:cs="MingLiU"/>
                <w:sz w:val="22"/>
                <w:lang w:val="zh-CN"/>
              </w:rPr>
              <w:t>单位借用仪器设备，须经院主管领导签字批准后，</w:t>
            </w:r>
            <w:r w:rsidR="00133C1D" w:rsidRPr="00133C1D">
              <w:rPr>
                <w:rFonts w:asciiTheme="minorEastAsia" w:hAnsiTheme="minorEastAsia" w:cs="MingLiU" w:hint="eastAsia"/>
                <w:sz w:val="22"/>
                <w:lang w:val="zh-CN"/>
              </w:rPr>
              <w:t>填写《物理学院演示实验设备借出登记表》，</w:t>
            </w:r>
            <w:r w:rsidR="00133C1D" w:rsidRPr="00487BAD">
              <w:rPr>
                <w:rFonts w:asciiTheme="minorEastAsia" w:hAnsiTheme="minorEastAsia" w:cs="MingLiU"/>
                <w:sz w:val="22"/>
                <w:lang w:val="zh-CN"/>
              </w:rPr>
              <w:t>管理员办理出借手续。</w:t>
            </w:r>
            <w:r w:rsidR="00133C1D" w:rsidRPr="00133C1D">
              <w:rPr>
                <w:rFonts w:asciiTheme="minorEastAsia" w:hAnsiTheme="minorEastAsia" w:cs="MingLiU" w:hint="eastAsia"/>
                <w:sz w:val="22"/>
                <w:lang w:val="zh-CN"/>
              </w:rPr>
              <w:t xml:space="preserve"> </w:t>
            </w:r>
            <w:r w:rsidR="00133C1D" w:rsidRPr="00487BAD">
              <w:rPr>
                <w:rFonts w:asciiTheme="minorEastAsia" w:hAnsiTheme="minorEastAsia" w:cs="MingLiU"/>
                <w:sz w:val="22"/>
                <w:lang w:val="zh-CN"/>
              </w:rPr>
              <w:t>所借仪器设备应爱护使用，借用期一般不超过</w:t>
            </w:r>
            <w:r w:rsidR="00133C1D" w:rsidRPr="00133C1D">
              <w:rPr>
                <w:rFonts w:asciiTheme="minorEastAsia" w:hAnsiTheme="minorEastAsia" w:cs="MingLiU" w:hint="eastAsia"/>
                <w:sz w:val="22"/>
                <w:lang w:val="zh-CN"/>
              </w:rPr>
              <w:t>一</w:t>
            </w:r>
            <w:r w:rsidR="00133C1D" w:rsidRPr="00487BAD">
              <w:rPr>
                <w:rFonts w:asciiTheme="minorEastAsia" w:hAnsiTheme="minorEastAsia" w:cs="MingLiU"/>
                <w:sz w:val="22"/>
                <w:lang w:val="zh-CN"/>
              </w:rPr>
              <w:t>个月。若有损坏，应负责修复或</w:t>
            </w:r>
            <w:r w:rsidR="00133C1D" w:rsidRPr="00133C1D">
              <w:rPr>
                <w:rFonts w:asciiTheme="minorEastAsia" w:hAnsiTheme="minorEastAsia" w:cs="MingLiU" w:hint="eastAsia"/>
                <w:sz w:val="22"/>
                <w:lang w:val="zh-CN"/>
              </w:rPr>
              <w:t>按价</w:t>
            </w:r>
            <w:r w:rsidR="00133C1D" w:rsidRPr="00487BAD">
              <w:rPr>
                <w:rFonts w:asciiTheme="minorEastAsia" w:hAnsiTheme="minorEastAsia" w:cs="MingLiU"/>
                <w:sz w:val="22"/>
                <w:lang w:val="zh-CN"/>
              </w:rPr>
              <w:t>赔偿。</w:t>
            </w:r>
          </w:p>
          <w:p w:rsidR="009A0DB6" w:rsidRPr="009A0DB6" w:rsidRDefault="00DF6588" w:rsidP="00133C1D">
            <w:pPr>
              <w:framePr w:wrap="notBeside" w:vAnchor="text" w:hAnchor="text" w:xAlign="center" w:y="1"/>
              <w:widowControl/>
              <w:spacing w:line="360" w:lineRule="auto"/>
              <w:ind w:firstLineChars="200" w:firstLine="440"/>
              <w:jc w:val="left"/>
              <w:rPr>
                <w:rFonts w:asciiTheme="minorEastAsia" w:hAnsiTheme="minorEastAsia" w:cs="MingLiU"/>
                <w:sz w:val="22"/>
                <w:lang w:val="zh-CN"/>
              </w:rPr>
            </w:pPr>
            <w:r>
              <w:rPr>
                <w:rFonts w:asciiTheme="minorEastAsia" w:hAnsiTheme="minorEastAsia" w:cs="MingLiU"/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24.05pt;margin-top:19.4pt;width:87pt;height:1.5pt;flip:y;z-index:251658240" o:connectortype="straight"/>
              </w:pict>
            </w:r>
            <w:r w:rsidR="009A0DB6">
              <w:rPr>
                <w:rFonts w:asciiTheme="minorEastAsia" w:hAnsiTheme="minorEastAsia" w:cs="MingLiU" w:hint="eastAsia"/>
                <w:sz w:val="22"/>
                <w:lang w:val="zh-CN"/>
              </w:rPr>
              <w:t xml:space="preserve">6.借用者已仔细阅读上述规定，并确认设备完好，设备价格为                 （元）。  </w:t>
            </w:r>
          </w:p>
          <w:p w:rsidR="00D66904" w:rsidRPr="000627DF" w:rsidRDefault="00D66904" w:rsidP="00E55662">
            <w:pPr>
              <w:pStyle w:val="a8"/>
              <w:framePr w:wrap="notBeside" w:vAnchor="text" w:hAnchor="text" w:xAlign="center" w:y="1"/>
              <w:shd w:val="clear" w:color="auto" w:fill="auto"/>
              <w:spacing w:after="0" w:line="240" w:lineRule="auto"/>
              <w:ind w:left="3820" w:firstLine="0"/>
              <w:rPr>
                <w:rFonts w:asciiTheme="minorEastAsia" w:eastAsiaTheme="minorEastAsia" w:hAnsiTheme="minorEastAsia"/>
              </w:rPr>
            </w:pPr>
          </w:p>
        </w:tc>
      </w:tr>
      <w:tr w:rsidR="00D66904" w:rsidRPr="000627DF" w:rsidTr="002760A0">
        <w:trPr>
          <w:trHeight w:val="1006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6904" w:rsidRPr="000627DF" w:rsidRDefault="00D66904" w:rsidP="00E55662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Theme="minorEastAsia" w:eastAsiaTheme="minorEastAsia" w:hAnsiTheme="minorEastAsia"/>
              </w:rPr>
            </w:pPr>
            <w:r w:rsidRPr="000627DF">
              <w:rPr>
                <w:rFonts w:asciiTheme="minorEastAsia" w:eastAsiaTheme="minorEastAsia" w:hAnsiTheme="minorEastAsia" w:hint="eastAsia"/>
                <w:lang w:val="zh-CN"/>
              </w:rPr>
              <w:t>院主管领导签字</w:t>
            </w:r>
            <w:r w:rsidRPr="000627DF">
              <w:rPr>
                <w:rFonts w:asciiTheme="minorEastAsia" w:eastAsiaTheme="minorEastAsia" w:hAnsiTheme="minorEastAsia"/>
                <w:lang w:val="zh-CN"/>
              </w:rPr>
              <w:t xml:space="preserve"> </w:t>
            </w:r>
            <w:r w:rsidRPr="000627DF">
              <w:rPr>
                <w:rFonts w:asciiTheme="minorEastAsia" w:eastAsiaTheme="minorEastAsia" w:hAnsiTheme="minorEastAsia" w:hint="eastAsia"/>
                <w:lang w:val="zh-CN"/>
              </w:rPr>
              <w:t>管理者签字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904" w:rsidRPr="000627DF" w:rsidRDefault="00D66904" w:rsidP="00E55662">
            <w:pPr>
              <w:pStyle w:val="150"/>
              <w:framePr w:wrap="notBeside" w:vAnchor="text" w:hAnchor="text" w:xAlign="center" w:y="1"/>
              <w:shd w:val="clear" w:color="auto" w:fill="auto"/>
              <w:spacing w:after="660" w:line="240" w:lineRule="auto"/>
              <w:ind w:left="880"/>
              <w:rPr>
                <w:rFonts w:asciiTheme="minorEastAsia" w:eastAsiaTheme="minorEastAsia" w:hAnsiTheme="minorEastAsia"/>
              </w:rPr>
            </w:pPr>
            <w:r w:rsidRPr="000627DF">
              <w:rPr>
                <w:rFonts w:asciiTheme="minorEastAsia" w:eastAsiaTheme="minorEastAsia" w:hAnsiTheme="minorEastAsia" w:hint="eastAsia"/>
                <w:lang w:val="zh-CN"/>
              </w:rPr>
              <w:t>借用者及责任人签字</w:t>
            </w:r>
          </w:p>
          <w:p w:rsidR="00D66904" w:rsidRPr="000627DF" w:rsidRDefault="00D66904" w:rsidP="00E55662">
            <w:pPr>
              <w:pStyle w:val="a8"/>
              <w:framePr w:wrap="notBeside" w:vAnchor="text" w:hAnchor="text" w:xAlign="center" w:y="1"/>
              <w:shd w:val="clear" w:color="auto" w:fill="auto"/>
              <w:spacing w:before="660" w:after="0" w:line="240" w:lineRule="auto"/>
              <w:ind w:left="2660" w:firstLine="0"/>
              <w:rPr>
                <w:rFonts w:asciiTheme="minorEastAsia" w:eastAsiaTheme="minorEastAsia" w:hAnsiTheme="minorEastAsia"/>
              </w:rPr>
            </w:pPr>
            <w:r w:rsidRPr="000627DF">
              <w:rPr>
                <w:rFonts w:asciiTheme="minorEastAsia" w:eastAsiaTheme="minorEastAsia" w:hAnsiTheme="minorEastAsia" w:hint="eastAsia"/>
                <w:lang w:val="zh-CN"/>
              </w:rPr>
              <w:t>年</w:t>
            </w:r>
            <w:r w:rsidRPr="000627DF">
              <w:rPr>
                <w:rFonts w:asciiTheme="minorEastAsia" w:eastAsiaTheme="minorEastAsia" w:hAnsiTheme="minorEastAsia"/>
                <w:lang w:val="zh-CN"/>
              </w:rPr>
              <w:t xml:space="preserve"> </w:t>
            </w:r>
            <w:r w:rsidRPr="000627DF">
              <w:rPr>
                <w:rFonts w:asciiTheme="minorEastAsia" w:eastAsiaTheme="minorEastAsia" w:hAnsiTheme="minorEastAsia" w:hint="eastAsia"/>
                <w:lang w:val="zh-CN"/>
              </w:rPr>
              <w:t>月</w:t>
            </w:r>
            <w:r w:rsidRPr="000627DF">
              <w:rPr>
                <w:rFonts w:asciiTheme="minorEastAsia" w:eastAsiaTheme="minorEastAsia" w:hAnsiTheme="minorEastAsia"/>
                <w:lang w:val="zh-CN"/>
              </w:rPr>
              <w:t xml:space="preserve"> </w:t>
            </w:r>
            <w:r w:rsidRPr="000627DF">
              <w:rPr>
                <w:rFonts w:asciiTheme="minorEastAsia" w:eastAsiaTheme="minorEastAsia" w:hAnsiTheme="minorEastAsia" w:hint="eastAsia"/>
                <w:lang w:val="zh-CN"/>
              </w:rPr>
              <w:t>日</w:t>
            </w:r>
          </w:p>
        </w:tc>
      </w:tr>
    </w:tbl>
    <w:p w:rsidR="00A876D7" w:rsidRDefault="00A876D7" w:rsidP="002760A0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sectPr w:rsidR="00A876D7" w:rsidSect="00EB7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588" w:rsidRDefault="00DF6588" w:rsidP="00B03B72">
      <w:r>
        <w:separator/>
      </w:r>
    </w:p>
  </w:endnote>
  <w:endnote w:type="continuationSeparator" w:id="0">
    <w:p w:rsidR="00DF6588" w:rsidRDefault="00DF6588" w:rsidP="00B0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588" w:rsidRDefault="00DF6588" w:rsidP="00B03B72">
      <w:r>
        <w:separator/>
      </w:r>
    </w:p>
  </w:footnote>
  <w:footnote w:type="continuationSeparator" w:id="0">
    <w:p w:rsidR="00DF6588" w:rsidRDefault="00DF6588" w:rsidP="00B03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3EF6"/>
    <w:rsid w:val="000627DF"/>
    <w:rsid w:val="00095924"/>
    <w:rsid w:val="000C73DF"/>
    <w:rsid w:val="0011779F"/>
    <w:rsid w:val="00133C1D"/>
    <w:rsid w:val="00145E7D"/>
    <w:rsid w:val="00153BC0"/>
    <w:rsid w:val="00181E3F"/>
    <w:rsid w:val="001A7926"/>
    <w:rsid w:val="002760A0"/>
    <w:rsid w:val="002B01B1"/>
    <w:rsid w:val="00345B50"/>
    <w:rsid w:val="004045F7"/>
    <w:rsid w:val="004704D8"/>
    <w:rsid w:val="004851BF"/>
    <w:rsid w:val="00487BAD"/>
    <w:rsid w:val="004D37AF"/>
    <w:rsid w:val="00542C76"/>
    <w:rsid w:val="00555283"/>
    <w:rsid w:val="00645B12"/>
    <w:rsid w:val="00654473"/>
    <w:rsid w:val="00655249"/>
    <w:rsid w:val="00675FCE"/>
    <w:rsid w:val="006A05BB"/>
    <w:rsid w:val="00712BC2"/>
    <w:rsid w:val="00760FBF"/>
    <w:rsid w:val="008C100F"/>
    <w:rsid w:val="0091079A"/>
    <w:rsid w:val="00932429"/>
    <w:rsid w:val="00955ED0"/>
    <w:rsid w:val="009A0DB6"/>
    <w:rsid w:val="009F38E5"/>
    <w:rsid w:val="00A876D7"/>
    <w:rsid w:val="00AA4C6D"/>
    <w:rsid w:val="00B03B72"/>
    <w:rsid w:val="00BC2A44"/>
    <w:rsid w:val="00C04223"/>
    <w:rsid w:val="00CD7EC7"/>
    <w:rsid w:val="00CE3EF6"/>
    <w:rsid w:val="00D66904"/>
    <w:rsid w:val="00D82743"/>
    <w:rsid w:val="00DF6588"/>
    <w:rsid w:val="00E35592"/>
    <w:rsid w:val="00EB7242"/>
    <w:rsid w:val="00F75240"/>
    <w:rsid w:val="00FB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AE35D622-50AF-4344-8E2F-DD8F3E36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7242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87BA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3B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3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3B72"/>
    <w:rPr>
      <w:sz w:val="18"/>
      <w:szCs w:val="18"/>
    </w:rPr>
  </w:style>
  <w:style w:type="character" w:customStyle="1" w:styleId="a7">
    <w:name w:val="正文文本 字符"/>
    <w:basedOn w:val="a0"/>
    <w:link w:val="a8"/>
    <w:uiPriority w:val="99"/>
    <w:rsid w:val="00D66904"/>
    <w:rPr>
      <w:rFonts w:ascii="MingLiU" w:eastAsia="MingLiU" w:cs="MingLiU"/>
      <w:sz w:val="22"/>
      <w:shd w:val="clear" w:color="auto" w:fill="FFFFFF"/>
    </w:rPr>
  </w:style>
  <w:style w:type="character" w:customStyle="1" w:styleId="15">
    <w:name w:val="正文文本 (15)_"/>
    <w:basedOn w:val="a0"/>
    <w:link w:val="150"/>
    <w:uiPriority w:val="99"/>
    <w:rsid w:val="00D66904"/>
    <w:rPr>
      <w:rFonts w:ascii="MingLiU" w:eastAsia="MingLiU" w:cs="MingLiU"/>
      <w:b/>
      <w:bCs/>
      <w:sz w:val="22"/>
      <w:shd w:val="clear" w:color="auto" w:fill="FFFFFF"/>
    </w:rPr>
  </w:style>
  <w:style w:type="character" w:customStyle="1" w:styleId="32">
    <w:name w:val="标题 #3 (2)_"/>
    <w:basedOn w:val="a0"/>
    <w:link w:val="320"/>
    <w:uiPriority w:val="99"/>
    <w:rsid w:val="00D66904"/>
    <w:rPr>
      <w:rFonts w:ascii="MingLiU" w:eastAsia="MingLiU" w:cs="MingLiU"/>
      <w:sz w:val="33"/>
      <w:szCs w:val="33"/>
      <w:shd w:val="clear" w:color="auto" w:fill="FFFFFF"/>
    </w:rPr>
  </w:style>
  <w:style w:type="paragraph" w:styleId="a8">
    <w:name w:val="Body Text"/>
    <w:basedOn w:val="a"/>
    <w:link w:val="a7"/>
    <w:uiPriority w:val="99"/>
    <w:rsid w:val="00D66904"/>
    <w:pPr>
      <w:widowControl/>
      <w:shd w:val="clear" w:color="auto" w:fill="FFFFFF"/>
      <w:spacing w:after="1440" w:line="240" w:lineRule="atLeast"/>
      <w:ind w:hanging="600"/>
      <w:jc w:val="left"/>
    </w:pPr>
    <w:rPr>
      <w:rFonts w:ascii="MingLiU" w:eastAsia="MingLiU" w:cs="MingLiU"/>
      <w:sz w:val="22"/>
    </w:rPr>
  </w:style>
  <w:style w:type="character" w:customStyle="1" w:styleId="Char">
    <w:name w:val="正文文本 Char"/>
    <w:basedOn w:val="a0"/>
    <w:uiPriority w:val="99"/>
    <w:semiHidden/>
    <w:rsid w:val="00D66904"/>
  </w:style>
  <w:style w:type="character" w:customStyle="1" w:styleId="45">
    <w:name w:val="标题 #4 (5)_"/>
    <w:basedOn w:val="a0"/>
    <w:link w:val="450"/>
    <w:uiPriority w:val="99"/>
    <w:rsid w:val="00D66904"/>
    <w:rPr>
      <w:rFonts w:ascii="MingLiU" w:eastAsia="MingLiU" w:cs="MingLiU"/>
      <w:sz w:val="29"/>
      <w:szCs w:val="29"/>
      <w:shd w:val="clear" w:color="auto" w:fill="FFFFFF"/>
    </w:rPr>
  </w:style>
  <w:style w:type="character" w:customStyle="1" w:styleId="23">
    <w:name w:val="正文文本 (23)_"/>
    <w:basedOn w:val="a0"/>
    <w:link w:val="231"/>
    <w:uiPriority w:val="99"/>
    <w:rsid w:val="00D66904"/>
    <w:rPr>
      <w:rFonts w:ascii="MingLiU" w:eastAsia="MingLiU" w:cs="MingLiU"/>
      <w:sz w:val="18"/>
      <w:szCs w:val="18"/>
      <w:shd w:val="clear" w:color="auto" w:fill="FFFFFF"/>
    </w:rPr>
  </w:style>
  <w:style w:type="paragraph" w:customStyle="1" w:styleId="150">
    <w:name w:val="正文文本 (15)"/>
    <w:basedOn w:val="a"/>
    <w:link w:val="15"/>
    <w:uiPriority w:val="99"/>
    <w:rsid w:val="00D66904"/>
    <w:pPr>
      <w:widowControl/>
      <w:shd w:val="clear" w:color="auto" w:fill="FFFFFF"/>
      <w:spacing w:line="466" w:lineRule="exact"/>
      <w:jc w:val="left"/>
    </w:pPr>
    <w:rPr>
      <w:rFonts w:ascii="MingLiU" w:eastAsia="MingLiU" w:cs="MingLiU"/>
      <w:b/>
      <w:bCs/>
      <w:sz w:val="22"/>
    </w:rPr>
  </w:style>
  <w:style w:type="paragraph" w:customStyle="1" w:styleId="320">
    <w:name w:val="标题 #3 (2)"/>
    <w:basedOn w:val="a"/>
    <w:link w:val="32"/>
    <w:uiPriority w:val="99"/>
    <w:rsid w:val="00D66904"/>
    <w:pPr>
      <w:widowControl/>
      <w:shd w:val="clear" w:color="auto" w:fill="FFFFFF"/>
      <w:spacing w:after="660" w:line="240" w:lineRule="atLeast"/>
      <w:jc w:val="left"/>
      <w:outlineLvl w:val="2"/>
    </w:pPr>
    <w:rPr>
      <w:rFonts w:ascii="MingLiU" w:eastAsia="MingLiU" w:cs="MingLiU"/>
      <w:sz w:val="33"/>
      <w:szCs w:val="33"/>
    </w:rPr>
  </w:style>
  <w:style w:type="paragraph" w:customStyle="1" w:styleId="450">
    <w:name w:val="标题 #4 (5)"/>
    <w:basedOn w:val="a"/>
    <w:link w:val="45"/>
    <w:uiPriority w:val="99"/>
    <w:rsid w:val="00D66904"/>
    <w:pPr>
      <w:widowControl/>
      <w:shd w:val="clear" w:color="auto" w:fill="FFFFFF"/>
      <w:spacing w:before="660" w:after="360" w:line="240" w:lineRule="atLeast"/>
      <w:jc w:val="left"/>
      <w:outlineLvl w:val="3"/>
    </w:pPr>
    <w:rPr>
      <w:rFonts w:ascii="MingLiU" w:eastAsia="MingLiU" w:cs="MingLiU"/>
      <w:sz w:val="29"/>
      <w:szCs w:val="29"/>
    </w:rPr>
  </w:style>
  <w:style w:type="paragraph" w:customStyle="1" w:styleId="231">
    <w:name w:val="正文文本 (23)1"/>
    <w:basedOn w:val="a"/>
    <w:link w:val="23"/>
    <w:uiPriority w:val="99"/>
    <w:rsid w:val="00D66904"/>
    <w:pPr>
      <w:widowControl/>
      <w:shd w:val="clear" w:color="auto" w:fill="FFFFFF"/>
      <w:spacing w:line="307" w:lineRule="exact"/>
      <w:jc w:val="distribute"/>
    </w:pPr>
    <w:rPr>
      <w:rFonts w:ascii="MingLiU" w:eastAsia="MingLiU" w:cs="MingLiU"/>
      <w:sz w:val="18"/>
      <w:szCs w:val="18"/>
    </w:rPr>
  </w:style>
  <w:style w:type="character" w:customStyle="1" w:styleId="3">
    <w:name w:val="标题 #3_"/>
    <w:basedOn w:val="a0"/>
    <w:link w:val="30"/>
    <w:uiPriority w:val="99"/>
    <w:rsid w:val="00A876D7"/>
    <w:rPr>
      <w:rFonts w:ascii="MingLiU" w:eastAsia="MingLiU" w:cs="MingLiU"/>
      <w:b/>
      <w:bCs/>
      <w:sz w:val="27"/>
      <w:szCs w:val="27"/>
      <w:shd w:val="clear" w:color="auto" w:fill="FFFFFF"/>
    </w:rPr>
  </w:style>
  <w:style w:type="character" w:customStyle="1" w:styleId="13">
    <w:name w:val="正文文本 (13)_"/>
    <w:basedOn w:val="a0"/>
    <w:link w:val="131"/>
    <w:uiPriority w:val="99"/>
    <w:rsid w:val="00A876D7"/>
    <w:rPr>
      <w:rFonts w:ascii="MingLiU" w:eastAsia="MingLiU" w:cs="MingLiU"/>
      <w:b/>
      <w:bCs/>
      <w:sz w:val="16"/>
      <w:szCs w:val="16"/>
      <w:shd w:val="clear" w:color="auto" w:fill="FFFFFF"/>
    </w:rPr>
  </w:style>
  <w:style w:type="paragraph" w:customStyle="1" w:styleId="30">
    <w:name w:val="标题 #3"/>
    <w:basedOn w:val="a"/>
    <w:link w:val="3"/>
    <w:uiPriority w:val="99"/>
    <w:rsid w:val="00A876D7"/>
    <w:pPr>
      <w:widowControl/>
      <w:shd w:val="clear" w:color="auto" w:fill="FFFFFF"/>
      <w:spacing w:after="240" w:line="240" w:lineRule="atLeast"/>
      <w:jc w:val="left"/>
      <w:outlineLvl w:val="2"/>
    </w:pPr>
    <w:rPr>
      <w:rFonts w:ascii="MingLiU" w:eastAsia="MingLiU" w:cs="MingLiU"/>
      <w:b/>
      <w:bCs/>
      <w:sz w:val="27"/>
      <w:szCs w:val="27"/>
    </w:rPr>
  </w:style>
  <w:style w:type="paragraph" w:customStyle="1" w:styleId="131">
    <w:name w:val="正文文本 (13)1"/>
    <w:basedOn w:val="a"/>
    <w:link w:val="13"/>
    <w:uiPriority w:val="99"/>
    <w:rsid w:val="00A876D7"/>
    <w:pPr>
      <w:widowControl/>
      <w:shd w:val="clear" w:color="auto" w:fill="FFFFFF"/>
      <w:spacing w:line="240" w:lineRule="atLeast"/>
      <w:jc w:val="left"/>
    </w:pPr>
    <w:rPr>
      <w:rFonts w:ascii="MingLiU" w:eastAsia="MingLiU" w:cs="MingLiU"/>
      <w:b/>
      <w:bCs/>
      <w:sz w:val="16"/>
      <w:szCs w:val="16"/>
    </w:rPr>
  </w:style>
  <w:style w:type="character" w:customStyle="1" w:styleId="20">
    <w:name w:val="标题 2 字符"/>
    <w:basedOn w:val="a0"/>
    <w:link w:val="2"/>
    <w:uiPriority w:val="9"/>
    <w:rsid w:val="00487BA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52">
    <w:name w:val="标题 #5 (2)_"/>
    <w:basedOn w:val="a0"/>
    <w:link w:val="520"/>
    <w:uiPriority w:val="99"/>
    <w:rsid w:val="006A05BB"/>
    <w:rPr>
      <w:rFonts w:ascii="MingLiU" w:eastAsia="MingLiU" w:cs="MingLiU"/>
      <w:b/>
      <w:bCs/>
      <w:sz w:val="22"/>
      <w:shd w:val="clear" w:color="auto" w:fill="FFFFFF"/>
    </w:rPr>
  </w:style>
  <w:style w:type="paragraph" w:customStyle="1" w:styleId="520">
    <w:name w:val="标题 #5 (2)"/>
    <w:basedOn w:val="a"/>
    <w:link w:val="52"/>
    <w:uiPriority w:val="99"/>
    <w:rsid w:val="006A05BB"/>
    <w:pPr>
      <w:widowControl/>
      <w:shd w:val="clear" w:color="auto" w:fill="FFFFFF"/>
      <w:spacing w:before="420" w:after="660" w:line="240" w:lineRule="atLeast"/>
      <w:jc w:val="left"/>
      <w:outlineLvl w:val="4"/>
    </w:pPr>
    <w:rPr>
      <w:rFonts w:ascii="MingLiU" w:eastAsia="MingLiU" w:cs="MingLiU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4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Name</cp:lastModifiedBy>
  <cp:revision>29</cp:revision>
  <dcterms:created xsi:type="dcterms:W3CDTF">2017-06-14T01:34:00Z</dcterms:created>
  <dcterms:modified xsi:type="dcterms:W3CDTF">2017-09-01T00:02:00Z</dcterms:modified>
</cp:coreProperties>
</file>